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26D3C" w14:textId="06B93ABF" w:rsidR="00B27F07" w:rsidRPr="00B27F07" w:rsidRDefault="00B27F07" w:rsidP="00B27F07">
      <w:pPr>
        <w:jc w:val="center"/>
        <w:rPr>
          <w:rFonts w:ascii="Times New Roman" w:eastAsia="Times New Roman" w:hAnsi="Times New Roman" w:cs="Times New Roman"/>
        </w:rPr>
      </w:pPr>
      <w:r w:rsidRPr="002433DF">
        <w:rPr>
          <w:rFonts w:ascii="Univers LT Std 47 Cn Lt" w:hAnsi="Univers LT Std 47 Cn Lt"/>
          <w:noProof/>
          <w:sz w:val="20"/>
          <w:szCs w:val="20"/>
          <w:lang w:val="en-PH" w:eastAsia="en-PH"/>
        </w:rPr>
        <w:drawing>
          <wp:inline distT="0" distB="0" distL="0" distR="0" wp14:anchorId="3EC89D3E" wp14:editId="2B9B5DA1">
            <wp:extent cx="2509405" cy="455002"/>
            <wp:effectExtent l="0" t="0" r="0" b="2540"/>
            <wp:docPr id="1" name="Picture 1" descr="f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9328" cy="465867"/>
                    </a:xfrm>
                    <a:prstGeom prst="rect">
                      <a:avLst/>
                    </a:prstGeom>
                    <a:noFill/>
                    <a:ln>
                      <a:noFill/>
                    </a:ln>
                  </pic:spPr>
                </pic:pic>
              </a:graphicData>
            </a:graphic>
          </wp:inline>
        </w:drawing>
      </w:r>
    </w:p>
    <w:p w14:paraId="70429D03" w14:textId="48717D60" w:rsidR="00B27F07" w:rsidRDefault="00B27F07">
      <w:pPr>
        <w:rPr>
          <w:rFonts w:ascii="Times" w:hAnsi="Times"/>
          <w:b/>
          <w:bCs/>
          <w:sz w:val="22"/>
          <w:szCs w:val="22"/>
        </w:rPr>
      </w:pPr>
    </w:p>
    <w:p w14:paraId="20ECAE34" w14:textId="77777777" w:rsidR="00B27F07" w:rsidRPr="004C70E4" w:rsidRDefault="00B27F07">
      <w:pPr>
        <w:rPr>
          <w:rFonts w:ascii="Times" w:hAnsi="Times"/>
          <w:b/>
          <w:bCs/>
          <w:sz w:val="28"/>
          <w:szCs w:val="28"/>
        </w:rPr>
      </w:pPr>
    </w:p>
    <w:p w14:paraId="5169E93B" w14:textId="04D600E3" w:rsidR="00644FCE" w:rsidRPr="004C70E4" w:rsidRDefault="00967E84">
      <w:pPr>
        <w:rPr>
          <w:rFonts w:ascii="Times" w:hAnsi="Times"/>
          <w:b/>
          <w:bCs/>
          <w:sz w:val="28"/>
          <w:szCs w:val="28"/>
        </w:rPr>
      </w:pPr>
      <w:r w:rsidRPr="004C70E4">
        <w:rPr>
          <w:rFonts w:ascii="Times" w:hAnsi="Times"/>
          <w:b/>
          <w:bCs/>
          <w:sz w:val="28"/>
          <w:szCs w:val="28"/>
        </w:rPr>
        <w:t>41</w:t>
      </w:r>
      <w:r w:rsidRPr="004C70E4">
        <w:rPr>
          <w:rFonts w:ascii="Times" w:hAnsi="Times"/>
          <w:b/>
          <w:bCs/>
          <w:sz w:val="28"/>
          <w:szCs w:val="28"/>
          <w:vertAlign w:val="superscript"/>
        </w:rPr>
        <w:t>st</w:t>
      </w:r>
      <w:r w:rsidR="00990D6F" w:rsidRPr="004C70E4">
        <w:rPr>
          <w:rFonts w:ascii="Times" w:hAnsi="Times"/>
          <w:b/>
          <w:bCs/>
          <w:sz w:val="28"/>
          <w:szCs w:val="28"/>
        </w:rPr>
        <w:t xml:space="preserve"> </w:t>
      </w:r>
      <w:r w:rsidRPr="004C70E4">
        <w:rPr>
          <w:rFonts w:ascii="Times" w:hAnsi="Times"/>
          <w:b/>
          <w:bCs/>
          <w:sz w:val="28"/>
          <w:szCs w:val="28"/>
        </w:rPr>
        <w:t>Regular Session of the UN Hum</w:t>
      </w:r>
      <w:bookmarkStart w:id="0" w:name="_GoBack"/>
      <w:bookmarkEnd w:id="0"/>
      <w:r w:rsidRPr="004C70E4">
        <w:rPr>
          <w:rFonts w:ascii="Times" w:hAnsi="Times"/>
          <w:b/>
          <w:bCs/>
          <w:sz w:val="28"/>
          <w:szCs w:val="28"/>
        </w:rPr>
        <w:t>an Rights Council</w:t>
      </w:r>
    </w:p>
    <w:p w14:paraId="668DB045" w14:textId="674D8D25" w:rsidR="008E0DF6" w:rsidRPr="004C70E4" w:rsidRDefault="00967E84">
      <w:pPr>
        <w:rPr>
          <w:rFonts w:ascii="Times" w:hAnsi="Times"/>
          <w:sz w:val="28"/>
          <w:szCs w:val="28"/>
        </w:rPr>
      </w:pPr>
      <w:r w:rsidRPr="004C70E4">
        <w:rPr>
          <w:rFonts w:ascii="Times" w:hAnsi="Times"/>
          <w:b/>
          <w:bCs/>
          <w:sz w:val="28"/>
          <w:szCs w:val="28"/>
        </w:rPr>
        <w:t xml:space="preserve">Agenda Item </w:t>
      </w:r>
      <w:r w:rsidR="001B469A">
        <w:rPr>
          <w:rFonts w:ascii="Times" w:hAnsi="Times"/>
          <w:b/>
          <w:bCs/>
          <w:sz w:val="28"/>
          <w:szCs w:val="28"/>
        </w:rPr>
        <w:t>6</w:t>
      </w:r>
      <w:r w:rsidRPr="004C70E4">
        <w:rPr>
          <w:rFonts w:ascii="Times" w:hAnsi="Times"/>
          <w:sz w:val="28"/>
          <w:szCs w:val="28"/>
        </w:rPr>
        <w:t xml:space="preserve">: </w:t>
      </w:r>
      <w:r w:rsidR="008E0DF6" w:rsidRPr="004C70E4">
        <w:rPr>
          <w:rFonts w:ascii="Times" w:hAnsi="Times"/>
          <w:sz w:val="28"/>
          <w:szCs w:val="28"/>
        </w:rPr>
        <w:t>UPR Outcome of Vanuatu</w:t>
      </w:r>
    </w:p>
    <w:p w14:paraId="2D834EB9" w14:textId="16F52705" w:rsidR="000D7098" w:rsidRPr="004C70E4" w:rsidRDefault="000D7098">
      <w:pPr>
        <w:rPr>
          <w:rFonts w:ascii="Times" w:hAnsi="Times"/>
          <w:sz w:val="28"/>
          <w:szCs w:val="28"/>
        </w:rPr>
      </w:pPr>
      <w:r w:rsidRPr="004C70E4">
        <w:rPr>
          <w:rFonts w:ascii="Times" w:hAnsi="Times"/>
          <w:sz w:val="28"/>
          <w:szCs w:val="28"/>
        </w:rPr>
        <w:t>4 July 2019</w:t>
      </w:r>
    </w:p>
    <w:p w14:paraId="01375715" w14:textId="1F8CEC4A" w:rsidR="00967E84" w:rsidRPr="004C70E4" w:rsidRDefault="00967E84">
      <w:pPr>
        <w:rPr>
          <w:rFonts w:ascii="Times" w:hAnsi="Times"/>
          <w:sz w:val="28"/>
          <w:szCs w:val="28"/>
        </w:rPr>
      </w:pPr>
      <w:r w:rsidRPr="004C70E4">
        <w:rPr>
          <w:rFonts w:ascii="Times" w:hAnsi="Times"/>
          <w:sz w:val="28"/>
          <w:szCs w:val="28"/>
        </w:rPr>
        <w:t>Joint Oral Statement to be delivered by</w:t>
      </w:r>
      <w:r w:rsidR="008E0DF6" w:rsidRPr="004C70E4">
        <w:rPr>
          <w:rFonts w:ascii="Times" w:hAnsi="Times"/>
          <w:sz w:val="28"/>
          <w:szCs w:val="28"/>
        </w:rPr>
        <w:t xml:space="preserve"> </w:t>
      </w:r>
      <w:r w:rsidR="000D7098" w:rsidRPr="004C70E4">
        <w:rPr>
          <w:rFonts w:ascii="Times" w:hAnsi="Times"/>
          <w:sz w:val="28"/>
          <w:szCs w:val="28"/>
        </w:rPr>
        <w:t>Ms. Isis Alves</w:t>
      </w:r>
    </w:p>
    <w:p w14:paraId="4B9135D9" w14:textId="1CCBA106" w:rsidR="00967E84" w:rsidRPr="004C70E4" w:rsidRDefault="00967E84">
      <w:pPr>
        <w:rPr>
          <w:rFonts w:ascii="Times" w:hAnsi="Times"/>
          <w:sz w:val="28"/>
          <w:szCs w:val="28"/>
        </w:rPr>
      </w:pPr>
    </w:p>
    <w:p w14:paraId="1E75F228" w14:textId="77777777" w:rsidR="000D7098" w:rsidRPr="004C70E4" w:rsidRDefault="000D7098" w:rsidP="002D4408">
      <w:pPr>
        <w:jc w:val="both"/>
        <w:rPr>
          <w:rFonts w:ascii="Times" w:hAnsi="Times"/>
          <w:sz w:val="28"/>
          <w:szCs w:val="28"/>
        </w:rPr>
      </w:pPr>
    </w:p>
    <w:p w14:paraId="4790BBF8" w14:textId="77777777" w:rsidR="000D7098" w:rsidRPr="004C70E4" w:rsidRDefault="000D7098" w:rsidP="002D4408">
      <w:pPr>
        <w:jc w:val="both"/>
        <w:rPr>
          <w:rFonts w:ascii="Times" w:hAnsi="Times"/>
          <w:sz w:val="28"/>
          <w:szCs w:val="28"/>
        </w:rPr>
      </w:pPr>
    </w:p>
    <w:p w14:paraId="36048322" w14:textId="2DD7B6E8" w:rsidR="00967E84" w:rsidRPr="004C70E4" w:rsidRDefault="00967E84" w:rsidP="002D4408">
      <w:pPr>
        <w:jc w:val="both"/>
        <w:rPr>
          <w:rFonts w:ascii="Times" w:hAnsi="Times"/>
          <w:sz w:val="28"/>
          <w:szCs w:val="28"/>
        </w:rPr>
      </w:pPr>
      <w:r w:rsidRPr="004C70E4">
        <w:rPr>
          <w:rFonts w:ascii="Times" w:hAnsi="Times"/>
          <w:sz w:val="28"/>
          <w:szCs w:val="28"/>
        </w:rPr>
        <w:t>Mr President,</w:t>
      </w:r>
    </w:p>
    <w:p w14:paraId="1E7CF2C4" w14:textId="3A7A1B53" w:rsidR="00967E84" w:rsidRPr="004C70E4" w:rsidRDefault="00967E84" w:rsidP="002D4408">
      <w:pPr>
        <w:jc w:val="both"/>
        <w:rPr>
          <w:rFonts w:ascii="Times" w:hAnsi="Times"/>
          <w:sz w:val="28"/>
          <w:szCs w:val="28"/>
        </w:rPr>
      </w:pPr>
    </w:p>
    <w:p w14:paraId="5F4ECC91" w14:textId="6C6B6BFB" w:rsidR="000D7098" w:rsidRPr="004C70E4" w:rsidRDefault="00967E84" w:rsidP="000D7098">
      <w:pPr>
        <w:rPr>
          <w:rFonts w:ascii="Times" w:hAnsi="Times"/>
          <w:sz w:val="28"/>
          <w:szCs w:val="28"/>
        </w:rPr>
      </w:pPr>
      <w:r w:rsidRPr="004C70E4">
        <w:rPr>
          <w:rFonts w:ascii="Times" w:hAnsi="Times"/>
          <w:sz w:val="28"/>
          <w:szCs w:val="28"/>
        </w:rPr>
        <w:t>Franciscans International</w:t>
      </w:r>
      <w:r w:rsidR="00B27F07" w:rsidRPr="004C70E4">
        <w:rPr>
          <w:rFonts w:ascii="Times" w:hAnsi="Times"/>
          <w:sz w:val="28"/>
          <w:szCs w:val="28"/>
        </w:rPr>
        <w:t xml:space="preserve"> </w:t>
      </w:r>
      <w:r w:rsidR="008E0DF6" w:rsidRPr="004C70E4">
        <w:rPr>
          <w:rFonts w:ascii="Times" w:hAnsi="Times"/>
          <w:sz w:val="28"/>
          <w:szCs w:val="28"/>
        </w:rPr>
        <w:t>welcome the adoption of the UPR Outcome of Vanuatu. We commend the acceptation of all climate change relevant recommendations</w:t>
      </w:r>
      <w:r w:rsidR="000D7098" w:rsidRPr="004C70E4">
        <w:rPr>
          <w:rFonts w:ascii="Times" w:hAnsi="Times"/>
          <w:sz w:val="28"/>
          <w:szCs w:val="28"/>
        </w:rPr>
        <w:t xml:space="preserve">, in particular the commitment to review the existing policies and </w:t>
      </w:r>
      <w:proofErr w:type="spellStart"/>
      <w:r w:rsidR="000D7098" w:rsidRPr="004C70E4">
        <w:rPr>
          <w:rFonts w:ascii="Times" w:hAnsi="Times"/>
          <w:sz w:val="28"/>
          <w:szCs w:val="28"/>
        </w:rPr>
        <w:t>programmes</w:t>
      </w:r>
      <w:proofErr w:type="spellEnd"/>
      <w:r w:rsidR="000D7098" w:rsidRPr="004C70E4">
        <w:rPr>
          <w:rFonts w:ascii="Times" w:hAnsi="Times"/>
          <w:sz w:val="28"/>
          <w:szCs w:val="28"/>
        </w:rPr>
        <w:t xml:space="preserve"> on climate change adaptation and mitigation using a human rights-based approach</w:t>
      </w:r>
      <w:r w:rsidR="000D7098" w:rsidRPr="004C70E4">
        <w:rPr>
          <w:rStyle w:val="FootnoteReference"/>
          <w:rFonts w:ascii="Times" w:hAnsi="Times"/>
          <w:sz w:val="28"/>
          <w:szCs w:val="28"/>
        </w:rPr>
        <w:footnoteReference w:id="1"/>
      </w:r>
      <w:r w:rsidR="000D7098" w:rsidRPr="004C70E4">
        <w:rPr>
          <w:rFonts w:ascii="Times" w:hAnsi="Times"/>
          <w:sz w:val="28"/>
          <w:szCs w:val="28"/>
        </w:rPr>
        <w:t xml:space="preserve">. Despite its insignificant contribution to the global CO2 emission, Vanuatu has taken a progressive policy through the establishment the Ministry of Climate Change, responsible for the implementation of </w:t>
      </w:r>
      <w:r w:rsidR="000D7098" w:rsidRPr="004C70E4">
        <w:rPr>
          <w:rFonts w:ascii="Times New Roman" w:eastAsia="Times New Roman" w:hAnsi="Times New Roman" w:cs="Times New Roman"/>
          <w:sz w:val="28"/>
          <w:szCs w:val="28"/>
        </w:rPr>
        <w:t xml:space="preserve">the National Policy on Climate Change and Disaster Risk Reduction, 2016–2030. </w:t>
      </w:r>
    </w:p>
    <w:p w14:paraId="4F8139D9" w14:textId="77777777" w:rsidR="000D7098" w:rsidRPr="004C70E4" w:rsidRDefault="000D7098" w:rsidP="000D7098">
      <w:pPr>
        <w:rPr>
          <w:rFonts w:ascii="Times New Roman" w:eastAsia="Times New Roman" w:hAnsi="Times New Roman" w:cs="Times New Roman"/>
          <w:sz w:val="28"/>
          <w:szCs w:val="28"/>
        </w:rPr>
      </w:pPr>
    </w:p>
    <w:p w14:paraId="378137F8" w14:textId="77777777" w:rsidR="002C13D7" w:rsidRPr="004C70E4" w:rsidRDefault="002C13D7" w:rsidP="002C13D7">
      <w:pPr>
        <w:rPr>
          <w:rFonts w:ascii="Times New Roman" w:eastAsia="Times New Roman" w:hAnsi="Times New Roman" w:cs="Times New Roman"/>
          <w:sz w:val="28"/>
          <w:szCs w:val="28"/>
        </w:rPr>
      </w:pPr>
      <w:r w:rsidRPr="004C70E4">
        <w:rPr>
          <w:rFonts w:ascii="Times New Roman" w:eastAsia="Times New Roman" w:hAnsi="Times New Roman" w:cs="Times New Roman"/>
          <w:sz w:val="28"/>
          <w:szCs w:val="28"/>
        </w:rPr>
        <w:t>The survival of Vanuatu depends on the seriousness of the international community in addressing the imminent threat of climate change. In 2018, the report of the International Panel on Climate Change (IPCC) explained the widespread harm and human rights impact of the current trend of warming.</w:t>
      </w:r>
    </w:p>
    <w:p w14:paraId="2F3B96E2" w14:textId="77777777" w:rsidR="000D7098" w:rsidRPr="004C70E4" w:rsidRDefault="000D7098" w:rsidP="000D7098">
      <w:pPr>
        <w:rPr>
          <w:rFonts w:ascii="Times New Roman" w:eastAsia="Times New Roman" w:hAnsi="Times New Roman" w:cs="Times New Roman"/>
          <w:sz w:val="28"/>
          <w:szCs w:val="28"/>
        </w:rPr>
      </w:pPr>
    </w:p>
    <w:p w14:paraId="2D03B0AE" w14:textId="4BA1D26A" w:rsidR="000D7098" w:rsidRPr="004C70E4" w:rsidRDefault="000D7098" w:rsidP="000D7098">
      <w:pPr>
        <w:rPr>
          <w:rFonts w:ascii="Times New Roman" w:eastAsia="Times New Roman" w:hAnsi="Times New Roman" w:cs="Times New Roman"/>
          <w:sz w:val="28"/>
          <w:szCs w:val="28"/>
        </w:rPr>
      </w:pPr>
      <w:r w:rsidRPr="004C70E4">
        <w:rPr>
          <w:rFonts w:ascii="Times New Roman" w:eastAsia="Times New Roman" w:hAnsi="Times New Roman" w:cs="Times New Roman"/>
          <w:sz w:val="28"/>
          <w:szCs w:val="28"/>
        </w:rPr>
        <w:t xml:space="preserve">However, despite the alarming irreversible impacts, </w:t>
      </w:r>
      <w:r w:rsidRPr="004C70E4">
        <w:rPr>
          <w:rFonts w:ascii="Times" w:hAnsi="Times"/>
          <w:sz w:val="28"/>
          <w:szCs w:val="28"/>
        </w:rPr>
        <w:t>most UN human rights bodies have been patently inadequate and premised on forms of incremental managerialism and proceduralism which are entirely disproportionate to the urgency and magnitude of the threat</w:t>
      </w:r>
      <w:r w:rsidRPr="004C70E4">
        <w:rPr>
          <w:rStyle w:val="FootnoteReference"/>
          <w:rFonts w:ascii="Times" w:hAnsi="Times"/>
          <w:sz w:val="28"/>
          <w:szCs w:val="28"/>
        </w:rPr>
        <w:footnoteReference w:id="2"/>
      </w:r>
      <w:r w:rsidRPr="004C70E4">
        <w:rPr>
          <w:rFonts w:ascii="Times" w:hAnsi="Times"/>
          <w:sz w:val="28"/>
          <w:szCs w:val="28"/>
        </w:rPr>
        <w:t>.</w:t>
      </w:r>
      <w:r w:rsidRPr="004C70E4">
        <w:rPr>
          <w:rFonts w:ascii="Times New Roman" w:eastAsia="Times New Roman" w:hAnsi="Times New Roman" w:cs="Times New Roman"/>
          <w:sz w:val="28"/>
          <w:szCs w:val="28"/>
        </w:rPr>
        <w:t xml:space="preserve"> </w:t>
      </w:r>
    </w:p>
    <w:p w14:paraId="308350F2" w14:textId="77777777" w:rsidR="002C13D7" w:rsidRPr="004C70E4" w:rsidRDefault="002C13D7" w:rsidP="002C13D7">
      <w:pPr>
        <w:rPr>
          <w:rFonts w:ascii="Times New Roman" w:eastAsia="Times New Roman" w:hAnsi="Times New Roman" w:cs="Times New Roman"/>
          <w:sz w:val="28"/>
          <w:szCs w:val="28"/>
        </w:rPr>
      </w:pPr>
    </w:p>
    <w:p w14:paraId="38C52357" w14:textId="77777777" w:rsidR="002C13D7" w:rsidRPr="004C70E4" w:rsidRDefault="002C13D7" w:rsidP="002C13D7">
      <w:pPr>
        <w:rPr>
          <w:rFonts w:ascii="Times New Roman" w:eastAsia="Times New Roman" w:hAnsi="Times New Roman" w:cs="Times New Roman"/>
          <w:sz w:val="28"/>
          <w:szCs w:val="28"/>
        </w:rPr>
      </w:pPr>
      <w:r w:rsidRPr="004C70E4">
        <w:rPr>
          <w:rFonts w:ascii="Times New Roman" w:eastAsia="Times New Roman" w:hAnsi="Times New Roman" w:cs="Times New Roman"/>
          <w:sz w:val="28"/>
          <w:szCs w:val="28"/>
        </w:rPr>
        <w:t>We call on the Human Rights Council to conduct a study to see whether the UPR recommendations on climate change have brought coherence and positive impacts on the climate policy and action at the national level. Besides, we call all Member States to increase their ambitions and to explicitly adopt a human rights-based approach when submitting their reviewed Nationally Determined Contributions (NDCs) in 2020.</w:t>
      </w:r>
    </w:p>
    <w:p w14:paraId="7DE988C2" w14:textId="77777777" w:rsidR="002C13D7" w:rsidRPr="004C70E4" w:rsidRDefault="002C13D7" w:rsidP="002C13D7">
      <w:pPr>
        <w:rPr>
          <w:rFonts w:ascii="Times New Roman" w:eastAsia="Times New Roman" w:hAnsi="Times New Roman" w:cs="Times New Roman"/>
          <w:sz w:val="28"/>
          <w:szCs w:val="28"/>
        </w:rPr>
      </w:pPr>
    </w:p>
    <w:p w14:paraId="2FDC384B" w14:textId="0EF60D6F" w:rsidR="00967E84" w:rsidRPr="004C70E4" w:rsidRDefault="00967E84">
      <w:pPr>
        <w:rPr>
          <w:rFonts w:ascii="Times" w:eastAsia="Times New Roman" w:hAnsi="Times" w:cs="Times New Roman"/>
          <w:sz w:val="28"/>
          <w:szCs w:val="28"/>
        </w:rPr>
      </w:pPr>
      <w:r w:rsidRPr="004C70E4">
        <w:rPr>
          <w:rFonts w:ascii="Times" w:eastAsia="Times New Roman" w:hAnsi="Times" w:cs="Times New Roman"/>
          <w:sz w:val="28"/>
          <w:szCs w:val="28"/>
        </w:rPr>
        <w:t>I thank you</w:t>
      </w:r>
      <w:r w:rsidR="002D4408" w:rsidRPr="004C70E4">
        <w:rPr>
          <w:rFonts w:ascii="Times" w:eastAsia="Times New Roman" w:hAnsi="Times" w:cs="Times New Roman"/>
          <w:sz w:val="28"/>
          <w:szCs w:val="28"/>
        </w:rPr>
        <w:t>.</w:t>
      </w:r>
    </w:p>
    <w:p w14:paraId="7532EAEA" w14:textId="77777777" w:rsidR="00967E84" w:rsidRPr="00B27F07" w:rsidRDefault="00967E84">
      <w:pPr>
        <w:rPr>
          <w:rFonts w:ascii="Times" w:hAnsi="Times"/>
          <w:sz w:val="22"/>
          <w:szCs w:val="22"/>
        </w:rPr>
      </w:pPr>
    </w:p>
    <w:sectPr w:rsidR="00967E84" w:rsidRPr="00B27F07" w:rsidSect="00B27F07">
      <w:pgSz w:w="11900" w:h="16840"/>
      <w:pgMar w:top="1440" w:right="1440" w:bottom="4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9CA7" w14:textId="77777777" w:rsidR="00DC7FE6" w:rsidRDefault="00DC7FE6" w:rsidP="00967E84">
      <w:r>
        <w:separator/>
      </w:r>
    </w:p>
  </w:endnote>
  <w:endnote w:type="continuationSeparator" w:id="0">
    <w:p w14:paraId="586EDB3F" w14:textId="77777777" w:rsidR="00DC7FE6" w:rsidRDefault="00DC7FE6" w:rsidP="009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LT Std 47 Cn Lt">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CFCBC" w14:textId="77777777" w:rsidR="00DC7FE6" w:rsidRDefault="00DC7FE6" w:rsidP="00967E84">
      <w:r>
        <w:separator/>
      </w:r>
    </w:p>
  </w:footnote>
  <w:footnote w:type="continuationSeparator" w:id="0">
    <w:p w14:paraId="7076AEBF" w14:textId="77777777" w:rsidR="00DC7FE6" w:rsidRDefault="00DC7FE6" w:rsidP="00967E84">
      <w:r>
        <w:continuationSeparator/>
      </w:r>
    </w:p>
  </w:footnote>
  <w:footnote w:id="1">
    <w:p w14:paraId="65CEE3A2" w14:textId="12EB2CCF" w:rsidR="000D7098" w:rsidRPr="000D7098" w:rsidRDefault="000D7098">
      <w:pPr>
        <w:pStyle w:val="FootnoteText"/>
      </w:pPr>
      <w:r>
        <w:rPr>
          <w:rStyle w:val="FootnoteReference"/>
        </w:rPr>
        <w:footnoteRef/>
      </w:r>
      <w:r>
        <w:t xml:space="preserve"> </w:t>
      </w:r>
      <w:r w:rsidRPr="000D7098">
        <w:t>See recommendation 90.15 proposed by the Seyc</w:t>
      </w:r>
      <w:r>
        <w:t xml:space="preserve">helles. </w:t>
      </w:r>
    </w:p>
  </w:footnote>
  <w:footnote w:id="2">
    <w:p w14:paraId="0AFDE9E3" w14:textId="20315799" w:rsidR="000D7098" w:rsidRPr="000D7098" w:rsidRDefault="000D7098">
      <w:pPr>
        <w:pStyle w:val="FootnoteText"/>
      </w:pPr>
      <w:r>
        <w:rPr>
          <w:rStyle w:val="FootnoteReference"/>
        </w:rPr>
        <w:footnoteRef/>
      </w:r>
      <w:r>
        <w:t xml:space="preserve"> </w:t>
      </w:r>
      <w:r w:rsidRPr="000D7098">
        <w:t>Report of the UN Special Rappo</w:t>
      </w:r>
      <w:r>
        <w:t xml:space="preserve">rteur on Extreme Poverty and Human Rights on Climate Change and Poverty, see </w:t>
      </w:r>
      <w:r w:rsidRPr="000D7098">
        <w:t>A/HRC/41/39</w:t>
      </w:r>
      <w:r>
        <w:t xml:space="preserve">, para 87.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84"/>
    <w:rsid w:val="000D7098"/>
    <w:rsid w:val="00171EA9"/>
    <w:rsid w:val="001B469A"/>
    <w:rsid w:val="00274C38"/>
    <w:rsid w:val="002C13D7"/>
    <w:rsid w:val="002D4408"/>
    <w:rsid w:val="0033470C"/>
    <w:rsid w:val="003766C5"/>
    <w:rsid w:val="003B108A"/>
    <w:rsid w:val="004C70E4"/>
    <w:rsid w:val="005E3490"/>
    <w:rsid w:val="00777C63"/>
    <w:rsid w:val="008E0DF6"/>
    <w:rsid w:val="008E4DF3"/>
    <w:rsid w:val="00967E84"/>
    <w:rsid w:val="00990D6F"/>
    <w:rsid w:val="00A4754C"/>
    <w:rsid w:val="00A5072E"/>
    <w:rsid w:val="00A7546A"/>
    <w:rsid w:val="00B27F07"/>
    <w:rsid w:val="00B8094E"/>
    <w:rsid w:val="00CC6D0E"/>
    <w:rsid w:val="00D20106"/>
    <w:rsid w:val="00DC7FE6"/>
    <w:rsid w:val="00DF1EA4"/>
    <w:rsid w:val="00E0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097C"/>
  <w15:chartTrackingRefBased/>
  <w15:docId w15:val="{C5339608-1E4B-6544-8D46-5EBCFEE9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7E84"/>
    <w:rPr>
      <w:sz w:val="20"/>
      <w:szCs w:val="20"/>
    </w:rPr>
  </w:style>
  <w:style w:type="character" w:customStyle="1" w:styleId="FootnoteTextChar">
    <w:name w:val="Footnote Text Char"/>
    <w:basedOn w:val="DefaultParagraphFont"/>
    <w:link w:val="FootnoteText"/>
    <w:uiPriority w:val="99"/>
    <w:semiHidden/>
    <w:rsid w:val="00967E84"/>
    <w:rPr>
      <w:sz w:val="20"/>
      <w:szCs w:val="20"/>
    </w:rPr>
  </w:style>
  <w:style w:type="character" w:styleId="FootnoteReference">
    <w:name w:val="footnote reference"/>
    <w:basedOn w:val="DefaultParagraphFont"/>
    <w:uiPriority w:val="99"/>
    <w:semiHidden/>
    <w:unhideWhenUsed/>
    <w:rsid w:val="00967E84"/>
    <w:rPr>
      <w:vertAlign w:val="superscript"/>
    </w:rPr>
  </w:style>
  <w:style w:type="paragraph" w:styleId="BalloonText">
    <w:name w:val="Balloon Text"/>
    <w:basedOn w:val="Normal"/>
    <w:link w:val="BalloonTextChar"/>
    <w:uiPriority w:val="99"/>
    <w:semiHidden/>
    <w:unhideWhenUsed/>
    <w:rsid w:val="00967E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E84"/>
    <w:rPr>
      <w:rFonts w:ascii="Times New Roman" w:hAnsi="Times New Roman" w:cs="Times New Roman"/>
      <w:sz w:val="18"/>
      <w:szCs w:val="18"/>
    </w:rPr>
  </w:style>
  <w:style w:type="character" w:styleId="Hyperlink">
    <w:name w:val="Hyperlink"/>
    <w:basedOn w:val="DefaultParagraphFont"/>
    <w:uiPriority w:val="99"/>
    <w:unhideWhenUsed/>
    <w:rsid w:val="00967E84"/>
    <w:rPr>
      <w:color w:val="0563C1" w:themeColor="hyperlink"/>
      <w:u w:val="single"/>
    </w:rPr>
  </w:style>
  <w:style w:type="character" w:customStyle="1" w:styleId="UnresolvedMention">
    <w:name w:val="Unresolved Mention"/>
    <w:basedOn w:val="DefaultParagraphFont"/>
    <w:uiPriority w:val="99"/>
    <w:semiHidden/>
    <w:unhideWhenUsed/>
    <w:rsid w:val="00967E84"/>
    <w:rPr>
      <w:color w:val="605E5C"/>
      <w:shd w:val="clear" w:color="auto" w:fill="E1DFDD"/>
    </w:rPr>
  </w:style>
  <w:style w:type="character" w:styleId="FollowedHyperlink">
    <w:name w:val="FollowedHyperlink"/>
    <w:basedOn w:val="DefaultParagraphFont"/>
    <w:uiPriority w:val="99"/>
    <w:semiHidden/>
    <w:unhideWhenUsed/>
    <w:rsid w:val="00B27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4842">
      <w:bodyDiv w:val="1"/>
      <w:marLeft w:val="0"/>
      <w:marRight w:val="0"/>
      <w:marTop w:val="0"/>
      <w:marBottom w:val="0"/>
      <w:divBdr>
        <w:top w:val="none" w:sz="0" w:space="0" w:color="auto"/>
        <w:left w:val="none" w:sz="0" w:space="0" w:color="auto"/>
        <w:bottom w:val="none" w:sz="0" w:space="0" w:color="auto"/>
        <w:right w:val="none" w:sz="0" w:space="0" w:color="auto"/>
      </w:divBdr>
    </w:div>
    <w:div w:id="293949115">
      <w:bodyDiv w:val="1"/>
      <w:marLeft w:val="0"/>
      <w:marRight w:val="0"/>
      <w:marTop w:val="0"/>
      <w:marBottom w:val="0"/>
      <w:divBdr>
        <w:top w:val="none" w:sz="0" w:space="0" w:color="auto"/>
        <w:left w:val="none" w:sz="0" w:space="0" w:color="auto"/>
        <w:bottom w:val="none" w:sz="0" w:space="0" w:color="auto"/>
        <w:right w:val="none" w:sz="0" w:space="0" w:color="auto"/>
      </w:divBdr>
    </w:div>
    <w:div w:id="444933737">
      <w:bodyDiv w:val="1"/>
      <w:marLeft w:val="0"/>
      <w:marRight w:val="0"/>
      <w:marTop w:val="0"/>
      <w:marBottom w:val="0"/>
      <w:divBdr>
        <w:top w:val="none" w:sz="0" w:space="0" w:color="auto"/>
        <w:left w:val="none" w:sz="0" w:space="0" w:color="auto"/>
        <w:bottom w:val="none" w:sz="0" w:space="0" w:color="auto"/>
        <w:right w:val="none" w:sz="0" w:space="0" w:color="auto"/>
      </w:divBdr>
    </w:div>
    <w:div w:id="555774593">
      <w:bodyDiv w:val="1"/>
      <w:marLeft w:val="0"/>
      <w:marRight w:val="0"/>
      <w:marTop w:val="0"/>
      <w:marBottom w:val="0"/>
      <w:divBdr>
        <w:top w:val="none" w:sz="0" w:space="0" w:color="auto"/>
        <w:left w:val="none" w:sz="0" w:space="0" w:color="auto"/>
        <w:bottom w:val="none" w:sz="0" w:space="0" w:color="auto"/>
        <w:right w:val="none" w:sz="0" w:space="0" w:color="auto"/>
      </w:divBdr>
    </w:div>
    <w:div w:id="618144607">
      <w:bodyDiv w:val="1"/>
      <w:marLeft w:val="0"/>
      <w:marRight w:val="0"/>
      <w:marTop w:val="0"/>
      <w:marBottom w:val="0"/>
      <w:divBdr>
        <w:top w:val="none" w:sz="0" w:space="0" w:color="auto"/>
        <w:left w:val="none" w:sz="0" w:space="0" w:color="auto"/>
        <w:bottom w:val="none" w:sz="0" w:space="0" w:color="auto"/>
        <w:right w:val="none" w:sz="0" w:space="0" w:color="auto"/>
      </w:divBdr>
    </w:div>
    <w:div w:id="1024213493">
      <w:bodyDiv w:val="1"/>
      <w:marLeft w:val="0"/>
      <w:marRight w:val="0"/>
      <w:marTop w:val="0"/>
      <w:marBottom w:val="0"/>
      <w:divBdr>
        <w:top w:val="none" w:sz="0" w:space="0" w:color="auto"/>
        <w:left w:val="none" w:sz="0" w:space="0" w:color="auto"/>
        <w:bottom w:val="none" w:sz="0" w:space="0" w:color="auto"/>
        <w:right w:val="none" w:sz="0" w:space="0" w:color="auto"/>
      </w:divBdr>
    </w:div>
    <w:div w:id="1141657661">
      <w:bodyDiv w:val="1"/>
      <w:marLeft w:val="0"/>
      <w:marRight w:val="0"/>
      <w:marTop w:val="0"/>
      <w:marBottom w:val="0"/>
      <w:divBdr>
        <w:top w:val="none" w:sz="0" w:space="0" w:color="auto"/>
        <w:left w:val="none" w:sz="0" w:space="0" w:color="auto"/>
        <w:bottom w:val="none" w:sz="0" w:space="0" w:color="auto"/>
        <w:right w:val="none" w:sz="0" w:space="0" w:color="auto"/>
      </w:divBdr>
    </w:div>
    <w:div w:id="1215048988">
      <w:bodyDiv w:val="1"/>
      <w:marLeft w:val="0"/>
      <w:marRight w:val="0"/>
      <w:marTop w:val="0"/>
      <w:marBottom w:val="0"/>
      <w:divBdr>
        <w:top w:val="none" w:sz="0" w:space="0" w:color="auto"/>
        <w:left w:val="none" w:sz="0" w:space="0" w:color="auto"/>
        <w:bottom w:val="none" w:sz="0" w:space="0" w:color="auto"/>
        <w:right w:val="none" w:sz="0" w:space="0" w:color="auto"/>
      </w:divBdr>
    </w:div>
    <w:div w:id="1726836315">
      <w:bodyDiv w:val="1"/>
      <w:marLeft w:val="0"/>
      <w:marRight w:val="0"/>
      <w:marTop w:val="0"/>
      <w:marBottom w:val="0"/>
      <w:divBdr>
        <w:top w:val="none" w:sz="0" w:space="0" w:color="auto"/>
        <w:left w:val="none" w:sz="0" w:space="0" w:color="auto"/>
        <w:bottom w:val="none" w:sz="0" w:space="0" w:color="auto"/>
        <w:right w:val="none" w:sz="0" w:space="0" w:color="auto"/>
      </w:divBdr>
    </w:div>
    <w:div w:id="1819614284">
      <w:bodyDiv w:val="1"/>
      <w:marLeft w:val="0"/>
      <w:marRight w:val="0"/>
      <w:marTop w:val="0"/>
      <w:marBottom w:val="0"/>
      <w:divBdr>
        <w:top w:val="none" w:sz="0" w:space="0" w:color="auto"/>
        <w:left w:val="none" w:sz="0" w:space="0" w:color="auto"/>
        <w:bottom w:val="none" w:sz="0" w:space="0" w:color="auto"/>
        <w:right w:val="none" w:sz="0" w:space="0" w:color="auto"/>
      </w:divBdr>
    </w:div>
    <w:div w:id="1901746784">
      <w:bodyDiv w:val="1"/>
      <w:marLeft w:val="0"/>
      <w:marRight w:val="0"/>
      <w:marTop w:val="0"/>
      <w:marBottom w:val="0"/>
      <w:divBdr>
        <w:top w:val="none" w:sz="0" w:space="0" w:color="auto"/>
        <w:left w:val="none" w:sz="0" w:space="0" w:color="auto"/>
        <w:bottom w:val="none" w:sz="0" w:space="0" w:color="auto"/>
        <w:right w:val="none" w:sz="0" w:space="0" w:color="auto"/>
      </w:divBdr>
    </w:div>
    <w:div w:id="2005206325">
      <w:bodyDiv w:val="1"/>
      <w:marLeft w:val="0"/>
      <w:marRight w:val="0"/>
      <w:marTop w:val="0"/>
      <w:marBottom w:val="0"/>
      <w:divBdr>
        <w:top w:val="none" w:sz="0" w:space="0" w:color="auto"/>
        <w:left w:val="none" w:sz="0" w:space="0" w:color="auto"/>
        <w:bottom w:val="none" w:sz="0" w:space="0" w:color="auto"/>
        <w:right w:val="none" w:sz="0" w:space="0" w:color="auto"/>
      </w:divBdr>
    </w:div>
    <w:div w:id="21040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8F7F-A426-4B31-920E-12E1E971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63D4CF-4649-4C0C-BFB7-A1A9F1876AB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97D6141-EF8E-49FB-B29B-CE5363352FE8}">
  <ds:schemaRefs>
    <ds:schemaRef ds:uri="http://schemas.microsoft.com/sharepoint/v3/contenttype/forms"/>
  </ds:schemaRefs>
</ds:datastoreItem>
</file>

<file path=customXml/itemProps4.xml><?xml version="1.0" encoding="utf-8"?>
<ds:datastoreItem xmlns:ds="http://schemas.openxmlformats.org/officeDocument/2006/customXml" ds:itemID="{5E0DBACF-DB7A-411D-8EC3-7515E699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Tjahjono</dc:creator>
  <cp:keywords/>
  <dc:description/>
  <cp:lastModifiedBy>maria lilian</cp:lastModifiedBy>
  <cp:revision>2</cp:revision>
  <dcterms:created xsi:type="dcterms:W3CDTF">2020-02-07T13:22:00Z</dcterms:created>
  <dcterms:modified xsi:type="dcterms:W3CDTF">2020-02-07T13:22:00Z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